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1A576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7F95755B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23C42DEE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3822BF54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2812D860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7603B310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06F96500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28A471F7" w14:textId="77777777" w:rsidR="003517B8" w:rsidRDefault="003517B8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47B4D6B7" w14:textId="77777777" w:rsidR="00BD0E3A" w:rsidRPr="00850CED" w:rsidRDefault="000D21F9" w:rsidP="000D21F9">
      <w:pPr>
        <w:jc w:val="center"/>
        <w:rPr>
          <w:rFonts w:eastAsia="Calibri"/>
          <w:b/>
          <w:color w:val="000000"/>
          <w:sz w:val="28"/>
          <w:szCs w:val="28"/>
        </w:rPr>
      </w:pPr>
      <w:r w:rsidRPr="00850CED">
        <w:rPr>
          <w:rFonts w:eastAsia="Calibri"/>
          <w:b/>
          <w:color w:val="000000"/>
          <w:sz w:val="28"/>
          <w:szCs w:val="28"/>
        </w:rPr>
        <w:t>О</w:t>
      </w:r>
      <w:r w:rsidR="00BD0E3A" w:rsidRPr="00850CED">
        <w:rPr>
          <w:rFonts w:eastAsia="Calibri"/>
          <w:b/>
          <w:color w:val="000000"/>
          <w:sz w:val="28"/>
          <w:szCs w:val="28"/>
          <w:lang w:val="kk-KZ"/>
        </w:rPr>
        <w:t>б утверждении</w:t>
      </w:r>
      <w:r w:rsidRPr="00850CED">
        <w:rPr>
          <w:rFonts w:eastAsia="Calibri"/>
          <w:b/>
          <w:color w:val="000000"/>
          <w:sz w:val="28"/>
          <w:szCs w:val="28"/>
        </w:rPr>
        <w:t xml:space="preserve"> </w:t>
      </w:r>
      <w:r w:rsidR="003B468D" w:rsidRPr="00850CED">
        <w:rPr>
          <w:rFonts w:eastAsia="Calibri"/>
          <w:b/>
          <w:color w:val="000000"/>
          <w:sz w:val="28"/>
          <w:szCs w:val="28"/>
          <w:lang w:val="kk-KZ"/>
        </w:rPr>
        <w:t>М</w:t>
      </w:r>
      <w:r w:rsidR="00BD0E3A" w:rsidRPr="00850CED">
        <w:rPr>
          <w:rFonts w:eastAsia="Calibri"/>
          <w:b/>
          <w:color w:val="000000"/>
          <w:sz w:val="28"/>
          <w:szCs w:val="28"/>
          <w:lang w:val="kk-KZ"/>
        </w:rPr>
        <w:t xml:space="preserve">етодики </w:t>
      </w:r>
      <w:r w:rsidR="00C4100F" w:rsidRPr="00850CED">
        <w:rPr>
          <w:b/>
          <w:color w:val="000000"/>
          <w:sz w:val="28"/>
          <w:szCs w:val="28"/>
        </w:rPr>
        <w:t>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</w:t>
      </w:r>
    </w:p>
    <w:p w14:paraId="7F9DF6FB" w14:textId="77777777" w:rsidR="000D21F9" w:rsidRPr="00850CED" w:rsidRDefault="000D21F9" w:rsidP="000D21F9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6A18E67B" w14:textId="77777777" w:rsidR="000D21F9" w:rsidRPr="00850CED" w:rsidRDefault="000D21F9" w:rsidP="000D21F9">
      <w:pPr>
        <w:jc w:val="center"/>
        <w:rPr>
          <w:rFonts w:eastAsia="Calibri"/>
          <w:b/>
          <w:color w:val="000000"/>
          <w:sz w:val="28"/>
          <w:szCs w:val="28"/>
        </w:rPr>
      </w:pPr>
    </w:p>
    <w:p w14:paraId="584EDAB8" w14:textId="77777777" w:rsidR="000D21F9" w:rsidRPr="00850CED" w:rsidRDefault="000D21F9" w:rsidP="000D21F9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bookmarkStart w:id="0" w:name="z6"/>
      <w:r w:rsidRPr="00850CED">
        <w:rPr>
          <w:rFonts w:eastAsia="Calibri"/>
          <w:b/>
          <w:color w:val="000000"/>
          <w:sz w:val="28"/>
          <w:szCs w:val="28"/>
        </w:rPr>
        <w:t>ПРИКАЗЫВАЮ:</w:t>
      </w:r>
    </w:p>
    <w:p w14:paraId="64299D1B" w14:textId="3A695433" w:rsidR="003B468D" w:rsidRPr="00850CED" w:rsidRDefault="003B468D" w:rsidP="003B468D">
      <w:pPr>
        <w:jc w:val="both"/>
        <w:rPr>
          <w:color w:val="000000"/>
          <w:sz w:val="28"/>
        </w:rPr>
      </w:pPr>
      <w:bookmarkStart w:id="1" w:name="z4"/>
      <w:bookmarkEnd w:id="0"/>
      <w:r w:rsidRPr="00850CED">
        <w:rPr>
          <w:color w:val="000000"/>
          <w:sz w:val="28"/>
        </w:rPr>
        <w:tab/>
      </w:r>
      <w:r w:rsidR="000D21F9" w:rsidRPr="00850CED">
        <w:rPr>
          <w:color w:val="000000"/>
          <w:sz w:val="28"/>
        </w:rPr>
        <w:t>В соответс</w:t>
      </w:r>
      <w:r w:rsidRPr="00850CED">
        <w:rPr>
          <w:color w:val="000000"/>
          <w:sz w:val="28"/>
        </w:rPr>
        <w:t xml:space="preserve">твии с подпунктом </w:t>
      </w:r>
      <w:r w:rsidR="00372084" w:rsidRPr="00850CED">
        <w:rPr>
          <w:color w:val="000000"/>
          <w:sz w:val="28"/>
          <w:lang w:val="kk-KZ"/>
        </w:rPr>
        <w:t>5</w:t>
      </w:r>
      <w:r w:rsidRPr="00850CED">
        <w:rPr>
          <w:color w:val="000000"/>
          <w:sz w:val="28"/>
        </w:rPr>
        <w:t>) статьи 9</w:t>
      </w:r>
      <w:r w:rsidR="00372084" w:rsidRPr="00850CED">
        <w:rPr>
          <w:color w:val="000000"/>
          <w:sz w:val="28"/>
          <w:lang w:val="kk-KZ"/>
        </w:rPr>
        <w:t>9</w:t>
      </w:r>
      <w:r w:rsidR="000D21F9" w:rsidRPr="00850CED">
        <w:rPr>
          <w:color w:val="000000"/>
          <w:sz w:val="28"/>
        </w:rPr>
        <w:t xml:space="preserve"> </w:t>
      </w:r>
      <w:r w:rsidRPr="00850CED">
        <w:rPr>
          <w:color w:val="000000"/>
          <w:sz w:val="28"/>
          <w:lang w:val="kk-KZ"/>
        </w:rPr>
        <w:t>Предпринимательского кодекса Республики Казахстан</w:t>
      </w:r>
      <w:r w:rsidR="00EB7ABD">
        <w:rPr>
          <w:color w:val="000000"/>
          <w:sz w:val="28"/>
          <w:lang w:val="kk-KZ"/>
        </w:rPr>
        <w:t xml:space="preserve"> и </w:t>
      </w:r>
      <w:bookmarkStart w:id="2" w:name="_Hlk160014070"/>
      <w:r w:rsidR="00EB7ABD">
        <w:rPr>
          <w:color w:val="000000"/>
          <w:sz w:val="28"/>
          <w:lang w:val="kk-KZ"/>
        </w:rPr>
        <w:t>подпунк</w:t>
      </w:r>
      <w:r w:rsidR="00683B48">
        <w:rPr>
          <w:color w:val="000000"/>
          <w:sz w:val="28"/>
          <w:lang w:val="kk-KZ"/>
        </w:rPr>
        <w:t>т</w:t>
      </w:r>
      <w:r w:rsidR="00EB7ABD">
        <w:rPr>
          <w:color w:val="000000"/>
          <w:sz w:val="28"/>
          <w:lang w:val="kk-KZ"/>
        </w:rPr>
        <w:t>ом 186-1) пункта 15</w:t>
      </w:r>
      <w:r w:rsidR="002127BB">
        <w:rPr>
          <w:color w:val="000000"/>
          <w:sz w:val="28"/>
          <w:lang w:val="kk-KZ"/>
        </w:rPr>
        <w:t xml:space="preserve"> </w:t>
      </w:r>
      <w:r w:rsidR="002127BB" w:rsidRPr="002127BB">
        <w:rPr>
          <w:color w:val="000000"/>
          <w:sz w:val="28"/>
          <w:lang w:val="kk-KZ"/>
        </w:rPr>
        <w:t>Положени</w:t>
      </w:r>
      <w:r w:rsidR="002127BB">
        <w:rPr>
          <w:color w:val="000000"/>
          <w:sz w:val="28"/>
          <w:lang w:val="kk-KZ"/>
        </w:rPr>
        <w:t>я</w:t>
      </w:r>
      <w:r w:rsidR="002127BB" w:rsidRPr="002127BB">
        <w:rPr>
          <w:color w:val="000000"/>
          <w:sz w:val="28"/>
          <w:lang w:val="kk-KZ"/>
        </w:rPr>
        <w:t xml:space="preserve"> о Министерстве национальной экономики Республики Казахстан</w:t>
      </w:r>
      <w:r w:rsidR="000D21F9" w:rsidRPr="00850CED">
        <w:rPr>
          <w:color w:val="000000"/>
          <w:sz w:val="28"/>
        </w:rPr>
        <w:t>,</w:t>
      </w:r>
      <w:r w:rsidR="00746A5F">
        <w:rPr>
          <w:color w:val="000000"/>
          <w:sz w:val="28"/>
          <w:lang w:val="kk-KZ"/>
        </w:rPr>
        <w:t xml:space="preserve"> утвержденного п</w:t>
      </w:r>
      <w:r w:rsidR="00746A5F" w:rsidRPr="00746A5F">
        <w:rPr>
          <w:color w:val="000000"/>
          <w:sz w:val="28"/>
          <w:lang w:val="kk-KZ"/>
        </w:rPr>
        <w:t>остановление</w:t>
      </w:r>
      <w:r w:rsidR="00746A5F">
        <w:rPr>
          <w:color w:val="000000"/>
          <w:sz w:val="28"/>
          <w:lang w:val="kk-KZ"/>
        </w:rPr>
        <w:t>м</w:t>
      </w:r>
      <w:r w:rsidR="00746A5F" w:rsidRPr="00746A5F">
        <w:rPr>
          <w:color w:val="000000"/>
          <w:sz w:val="28"/>
          <w:lang w:val="kk-KZ"/>
        </w:rPr>
        <w:t xml:space="preserve"> Правительства Республики Казахстан от 24 сентября 2014 года № 1011</w:t>
      </w:r>
      <w:bookmarkEnd w:id="2"/>
      <w:r w:rsidR="00746A5F">
        <w:rPr>
          <w:color w:val="000000"/>
          <w:sz w:val="28"/>
          <w:lang w:val="kk-KZ"/>
        </w:rPr>
        <w:t>,</w:t>
      </w:r>
      <w:r w:rsidRPr="00850CED">
        <w:rPr>
          <w:color w:val="000000"/>
          <w:sz w:val="28"/>
        </w:rPr>
        <w:t xml:space="preserve"> </w:t>
      </w:r>
      <w:r w:rsidR="000D21F9" w:rsidRPr="00850CED">
        <w:rPr>
          <w:b/>
          <w:color w:val="000000"/>
          <w:sz w:val="28"/>
        </w:rPr>
        <w:t>ПРИКАЗЫВАЮ</w:t>
      </w:r>
      <w:r w:rsidR="000D21F9" w:rsidRPr="00850CED">
        <w:rPr>
          <w:color w:val="000000"/>
          <w:sz w:val="28"/>
        </w:rPr>
        <w:t>:</w:t>
      </w:r>
      <w:bookmarkEnd w:id="1"/>
    </w:p>
    <w:p w14:paraId="2B7D13F7" w14:textId="77777777" w:rsidR="003B468D" w:rsidRPr="00850CED" w:rsidRDefault="003B468D" w:rsidP="003B468D">
      <w:pPr>
        <w:jc w:val="both"/>
        <w:rPr>
          <w:color w:val="000000"/>
          <w:sz w:val="28"/>
        </w:rPr>
      </w:pPr>
      <w:r w:rsidRPr="00850CED">
        <w:rPr>
          <w:color w:val="000000"/>
          <w:sz w:val="28"/>
        </w:rPr>
        <w:tab/>
        <w:t>1. Утвердить прилагаемую Методику</w:t>
      </w:r>
      <w:r w:rsidR="00C4100F" w:rsidRPr="00850CED">
        <w:t xml:space="preserve"> </w:t>
      </w:r>
      <w:r w:rsidR="00C4100F" w:rsidRPr="00850CED">
        <w:rPr>
          <w:color w:val="000000"/>
          <w:sz w:val="28"/>
        </w:rPr>
        <w:t>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</w:t>
      </w:r>
      <w:r w:rsidRPr="00850CED">
        <w:rPr>
          <w:color w:val="000000"/>
          <w:sz w:val="28"/>
        </w:rPr>
        <w:t>.</w:t>
      </w:r>
    </w:p>
    <w:p w14:paraId="7873A792" w14:textId="77777777" w:rsidR="000D21F9" w:rsidRPr="00731469" w:rsidRDefault="000D21F9" w:rsidP="000D21F9">
      <w:pPr>
        <w:ind w:firstLine="709"/>
        <w:jc w:val="both"/>
        <w:rPr>
          <w:rFonts w:eastAsia="Calibri"/>
          <w:color w:val="000000"/>
          <w:sz w:val="28"/>
          <w:szCs w:val="28"/>
          <w:lang w:val="kk-KZ"/>
        </w:rPr>
      </w:pPr>
      <w:r w:rsidRPr="00850CED">
        <w:rPr>
          <w:rFonts w:eastAsia="Calibri"/>
          <w:color w:val="000000"/>
          <w:sz w:val="28"/>
          <w:szCs w:val="28"/>
        </w:rPr>
        <w:t xml:space="preserve">2. </w:t>
      </w:r>
      <w:r w:rsidRPr="00850CED">
        <w:rPr>
          <w:sz w:val="28"/>
          <w:szCs w:val="28"/>
          <w:lang w:val="kk-KZ"/>
        </w:rPr>
        <w:t>Департаменту государственной поддержки и защиты предпринимательства Министерства национальной экономики Республики Казахстан в установленном законодательством Республики Казахстан порядке обеспечить</w:t>
      </w:r>
      <w:r w:rsidRPr="00850CED">
        <w:rPr>
          <w:rFonts w:eastAsia="Calibri"/>
          <w:color w:val="000000"/>
          <w:sz w:val="28"/>
          <w:szCs w:val="28"/>
        </w:rPr>
        <w:t xml:space="preserve"> государственную регистрацию настоящего приказа в Министерстве юстиции Республики Казахстан</w:t>
      </w:r>
      <w:r w:rsidR="00731469">
        <w:rPr>
          <w:rFonts w:eastAsia="Calibri"/>
          <w:color w:val="000000"/>
          <w:sz w:val="28"/>
          <w:szCs w:val="28"/>
          <w:lang w:val="kk-KZ"/>
        </w:rPr>
        <w:t xml:space="preserve"> и его </w:t>
      </w:r>
      <w:r w:rsidRPr="00850CED">
        <w:rPr>
          <w:rFonts w:eastAsia="Calibri"/>
          <w:color w:val="000000"/>
          <w:sz w:val="28"/>
          <w:szCs w:val="28"/>
        </w:rPr>
        <w:t>размещение на интернет-ресурсе Министерства национальной</w:t>
      </w:r>
      <w:r w:rsidR="00731469">
        <w:rPr>
          <w:rFonts w:eastAsia="Calibri"/>
          <w:color w:val="000000"/>
          <w:sz w:val="28"/>
          <w:szCs w:val="28"/>
        </w:rPr>
        <w:t xml:space="preserve"> экономики Республики Казахстан</w:t>
      </w:r>
      <w:r w:rsidR="00731469">
        <w:rPr>
          <w:rFonts w:eastAsia="Calibri"/>
          <w:color w:val="000000"/>
          <w:sz w:val="28"/>
          <w:szCs w:val="28"/>
          <w:lang w:val="kk-KZ"/>
        </w:rPr>
        <w:t>.</w:t>
      </w:r>
    </w:p>
    <w:p w14:paraId="07F078C4" w14:textId="77777777" w:rsidR="000D21F9" w:rsidRPr="00850CED" w:rsidRDefault="000D21F9" w:rsidP="000D21F9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850CED">
        <w:rPr>
          <w:rFonts w:eastAsia="Calibri"/>
          <w:color w:val="000000"/>
          <w:sz w:val="28"/>
          <w:szCs w:val="28"/>
        </w:rPr>
        <w:t>3. Контроль за</w:t>
      </w:r>
      <w:r w:rsidRPr="00850CED">
        <w:rPr>
          <w:sz w:val="28"/>
          <w:szCs w:val="28"/>
          <w:lang w:val="kk-KZ"/>
        </w:rPr>
        <w:t xml:space="preserve"> исполнением настоящего приказа возложить на первого вице-министра национальной экономики Республики Казахстан.</w:t>
      </w:r>
    </w:p>
    <w:p w14:paraId="2F5599E5" w14:textId="6A30CC44" w:rsidR="000D21F9" w:rsidRPr="00850CED" w:rsidRDefault="000D21F9" w:rsidP="000D21F9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850CED">
        <w:rPr>
          <w:rFonts w:eastAsia="Calibri"/>
          <w:color w:val="000000"/>
          <w:sz w:val="28"/>
          <w:szCs w:val="28"/>
        </w:rPr>
        <w:t>4.</w:t>
      </w:r>
      <w:r w:rsidR="00EB7ABD" w:rsidRPr="00EB7ABD">
        <w:t xml:space="preserve"> </w:t>
      </w:r>
      <w:r w:rsidR="00EB7ABD" w:rsidRPr="00EB7ABD">
        <w:rPr>
          <w:rFonts w:eastAsia="Calibri"/>
          <w:color w:val="000000"/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 w:rsidRPr="00850CED">
        <w:rPr>
          <w:rFonts w:eastAsia="Calibri"/>
          <w:color w:val="000000"/>
          <w:sz w:val="28"/>
          <w:szCs w:val="28"/>
        </w:rPr>
        <w:t>.</w:t>
      </w:r>
    </w:p>
    <w:p w14:paraId="01FDC3DB" w14:textId="77777777" w:rsidR="000D21F9" w:rsidRPr="00566149" w:rsidRDefault="000D21F9" w:rsidP="00934587">
      <w:pPr>
        <w:rPr>
          <w:sz w:val="28"/>
        </w:rPr>
      </w:pPr>
    </w:p>
    <w:p w14:paraId="7F4F5DFB" w14:textId="77777777" w:rsidR="000D21F9" w:rsidRPr="00566149" w:rsidRDefault="000D21F9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850CED" w14:paraId="34D3571D" w14:textId="77777777" w:rsidTr="0038799B">
        <w:tc>
          <w:tcPr>
            <w:tcW w:w="3652" w:type="dxa"/>
            <w:hideMark/>
          </w:tcPr>
          <w:p w14:paraId="22D55395" w14:textId="77777777" w:rsidR="0038799B" w:rsidRPr="00850CED" w:rsidRDefault="0038799B">
            <w:pPr>
              <w:rPr>
                <w:b/>
                <w:sz w:val="28"/>
                <w:szCs w:val="28"/>
              </w:rPr>
            </w:pPr>
            <w:r w:rsidRPr="00850CED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6CF44D2C" w14:textId="77777777" w:rsidR="0038799B" w:rsidRPr="00850CED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3418D36" w14:textId="77777777" w:rsidR="0038799B" w:rsidRPr="00850CED" w:rsidRDefault="0038799B" w:rsidP="00372084">
            <w:pPr>
              <w:jc w:val="right"/>
              <w:rPr>
                <w:b/>
                <w:sz w:val="28"/>
                <w:szCs w:val="28"/>
                <w:lang w:val="kk-KZ"/>
              </w:rPr>
            </w:pPr>
            <w:r w:rsidRPr="00850CED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2AC1CF2D" w14:textId="77777777" w:rsidR="0094678B" w:rsidRDefault="0094678B" w:rsidP="00934587">
      <w:pPr>
        <w:rPr>
          <w:sz w:val="28"/>
          <w:lang w:val="kk-KZ"/>
        </w:rPr>
      </w:pPr>
    </w:p>
    <w:p w14:paraId="6835AA71" w14:textId="77777777" w:rsidR="00731469" w:rsidRDefault="00731469" w:rsidP="00934587">
      <w:pPr>
        <w:rPr>
          <w:sz w:val="28"/>
          <w:lang w:val="kk-KZ"/>
        </w:rPr>
      </w:pPr>
    </w:p>
    <w:p w14:paraId="29B0C358" w14:textId="77777777" w:rsidR="00731469" w:rsidRDefault="00731469" w:rsidP="00934587">
      <w:pPr>
        <w:rPr>
          <w:sz w:val="28"/>
          <w:lang w:val="kk-KZ"/>
        </w:rPr>
      </w:pPr>
    </w:p>
    <w:p w14:paraId="7D42CAED" w14:textId="77777777" w:rsidR="00731469" w:rsidRDefault="00731469" w:rsidP="00934587">
      <w:pPr>
        <w:rPr>
          <w:sz w:val="28"/>
          <w:lang w:val="kk-KZ"/>
        </w:rPr>
      </w:pPr>
    </w:p>
    <w:p w14:paraId="5F45A90A" w14:textId="77777777" w:rsidR="00234A1E" w:rsidRDefault="00234A1E" w:rsidP="00934587">
      <w:pPr>
        <w:rPr>
          <w:sz w:val="28"/>
          <w:lang w:val="kk-KZ"/>
        </w:rPr>
      </w:pPr>
    </w:p>
    <w:p w14:paraId="64410B46" w14:textId="77777777" w:rsidR="00234A1E" w:rsidRDefault="00234A1E" w:rsidP="00934587">
      <w:pPr>
        <w:rPr>
          <w:sz w:val="28"/>
          <w:lang w:val="kk-KZ"/>
        </w:rPr>
      </w:pPr>
    </w:p>
    <w:p w14:paraId="5B0B4278" w14:textId="77777777" w:rsidR="00234A1E" w:rsidRDefault="00234A1E" w:rsidP="00934587">
      <w:pPr>
        <w:rPr>
          <w:sz w:val="28"/>
          <w:lang w:val="kk-KZ"/>
        </w:rPr>
      </w:pPr>
    </w:p>
    <w:p w14:paraId="43B49C2D" w14:textId="77777777" w:rsidR="00566149" w:rsidRPr="00731469" w:rsidRDefault="00566149" w:rsidP="00934587">
      <w:pPr>
        <w:rPr>
          <w:sz w:val="28"/>
          <w:lang w:val="kk-KZ"/>
        </w:rPr>
      </w:pPr>
    </w:p>
    <w:p w14:paraId="27F4EF85" w14:textId="77777777" w:rsidR="00072181" w:rsidRPr="00850CED" w:rsidRDefault="00072181" w:rsidP="00072181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lastRenderedPageBreak/>
        <w:t xml:space="preserve">«СОГЛАСОВАН» </w:t>
      </w:r>
    </w:p>
    <w:p w14:paraId="7A95783C" w14:textId="77777777" w:rsidR="00072181" w:rsidRPr="00850CED" w:rsidRDefault="00072181" w:rsidP="00072181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сельского хозяйства</w:t>
      </w:r>
    </w:p>
    <w:p w14:paraId="53329B78" w14:textId="77777777" w:rsidR="00072181" w:rsidRPr="00850CED" w:rsidRDefault="00072181" w:rsidP="00072181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66EB99D8" w14:textId="34202526" w:rsidR="002127BB" w:rsidRDefault="002127BB" w:rsidP="002127BB">
      <w:pPr>
        <w:rPr>
          <w:spacing w:val="2"/>
          <w:sz w:val="28"/>
          <w:szCs w:val="28"/>
        </w:rPr>
      </w:pPr>
    </w:p>
    <w:p w14:paraId="74266237" w14:textId="77777777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7F92D063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труда и социальной защиты населения</w:t>
      </w:r>
    </w:p>
    <w:p w14:paraId="3E516245" w14:textId="77777777" w:rsidR="002127BB" w:rsidRPr="00850CED" w:rsidRDefault="002127BB" w:rsidP="002127BB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503DF680" w14:textId="77777777" w:rsidR="002127BB" w:rsidRDefault="002127BB" w:rsidP="002127BB">
      <w:pPr>
        <w:rPr>
          <w:spacing w:val="2"/>
          <w:sz w:val="28"/>
          <w:szCs w:val="28"/>
        </w:rPr>
      </w:pPr>
    </w:p>
    <w:p w14:paraId="2E0AE7BB" w14:textId="7BA0E7DA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7368C620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финансов</w:t>
      </w:r>
    </w:p>
    <w:p w14:paraId="1585A79F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437C4B1D" w14:textId="4E6495D1" w:rsidR="002127BB" w:rsidRDefault="002127BB" w:rsidP="002127BB">
      <w:pPr>
        <w:rPr>
          <w:spacing w:val="2"/>
          <w:sz w:val="28"/>
          <w:szCs w:val="28"/>
          <w:lang w:val="kk-KZ"/>
        </w:rPr>
      </w:pPr>
    </w:p>
    <w:p w14:paraId="054F2D53" w14:textId="77777777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498A7416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Министерство промышленности и строительства</w:t>
      </w:r>
    </w:p>
    <w:p w14:paraId="5F944CE7" w14:textId="77777777" w:rsidR="002127BB" w:rsidRPr="00850CED" w:rsidRDefault="002127BB" w:rsidP="002127BB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03D45F0D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</w:p>
    <w:p w14:paraId="1350086B" w14:textId="77777777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005FB37D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торговли и интеграции</w:t>
      </w:r>
    </w:p>
    <w:p w14:paraId="727561E1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1C38D9AC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</w:p>
    <w:p w14:paraId="024B1E35" w14:textId="77777777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16D287E3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иностранных дел</w:t>
      </w:r>
    </w:p>
    <w:p w14:paraId="25B3BE86" w14:textId="77777777" w:rsidR="002127BB" w:rsidRPr="00850CED" w:rsidRDefault="002127BB" w:rsidP="002127BB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5783263B" w14:textId="77777777" w:rsidR="00072181" w:rsidRPr="00850CED" w:rsidRDefault="00072181" w:rsidP="00072181">
      <w:pPr>
        <w:rPr>
          <w:sz w:val="28"/>
          <w:szCs w:val="28"/>
          <w:lang w:val="kk-KZ"/>
        </w:rPr>
      </w:pPr>
    </w:p>
    <w:p w14:paraId="5D5E84E4" w14:textId="77777777" w:rsidR="00072181" w:rsidRPr="00850CED" w:rsidRDefault="00072181" w:rsidP="00072181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0E1D0868" w14:textId="77777777" w:rsidR="00072181" w:rsidRPr="00850CED" w:rsidRDefault="00072181" w:rsidP="00072181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="0040433E" w:rsidRPr="00850CED">
        <w:rPr>
          <w:spacing w:val="2"/>
          <w:sz w:val="28"/>
          <w:szCs w:val="28"/>
        </w:rPr>
        <w:t xml:space="preserve">туризма </w:t>
      </w:r>
      <w:r w:rsidRPr="00850CED">
        <w:rPr>
          <w:spacing w:val="2"/>
          <w:sz w:val="28"/>
          <w:szCs w:val="28"/>
          <w:lang w:val="kk-KZ"/>
        </w:rPr>
        <w:t>и спорта</w:t>
      </w:r>
    </w:p>
    <w:p w14:paraId="0AD82EA3" w14:textId="77777777" w:rsidR="00072181" w:rsidRPr="00850CED" w:rsidRDefault="00072181" w:rsidP="00072181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2281E72D" w14:textId="1C03725D" w:rsidR="00072181" w:rsidRDefault="00072181" w:rsidP="00072181">
      <w:pPr>
        <w:rPr>
          <w:sz w:val="28"/>
          <w:szCs w:val="28"/>
          <w:lang w:val="kk-KZ"/>
        </w:rPr>
      </w:pPr>
    </w:p>
    <w:p w14:paraId="00E8889A" w14:textId="77777777" w:rsidR="002127BB" w:rsidRPr="00850CED" w:rsidRDefault="002127BB" w:rsidP="002127BB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73CD22FB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цифрового развития, </w:t>
      </w:r>
    </w:p>
    <w:p w14:paraId="1FC3E961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инноваций и аэрокосмической промышленности</w:t>
      </w:r>
    </w:p>
    <w:p w14:paraId="39DCE65C" w14:textId="77777777" w:rsidR="002127BB" w:rsidRPr="00850CED" w:rsidRDefault="002127BB" w:rsidP="002127BB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4B471474" w14:textId="77777777" w:rsidR="002127BB" w:rsidRPr="00850CED" w:rsidRDefault="002127BB" w:rsidP="00072181">
      <w:pPr>
        <w:rPr>
          <w:sz w:val="28"/>
          <w:szCs w:val="28"/>
          <w:lang w:val="kk-KZ"/>
        </w:rPr>
      </w:pPr>
    </w:p>
    <w:p w14:paraId="6C8E7985" w14:textId="77777777" w:rsidR="00072181" w:rsidRPr="00850CED" w:rsidRDefault="00072181" w:rsidP="00072181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 xml:space="preserve">«СОГЛАСОВАН» </w:t>
      </w:r>
    </w:p>
    <w:p w14:paraId="30D8CACB" w14:textId="77777777" w:rsidR="00072181" w:rsidRPr="00850CED" w:rsidRDefault="00072181" w:rsidP="00072181">
      <w:pPr>
        <w:rPr>
          <w:spacing w:val="2"/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 xml:space="preserve">Министерство </w:t>
      </w:r>
      <w:r w:rsidRPr="00850CED">
        <w:rPr>
          <w:spacing w:val="2"/>
          <w:sz w:val="28"/>
          <w:szCs w:val="28"/>
          <w:lang w:val="kk-KZ"/>
        </w:rPr>
        <w:t>экологии и природных ресурсов</w:t>
      </w:r>
    </w:p>
    <w:p w14:paraId="07E8A1BF" w14:textId="77777777" w:rsidR="00072181" w:rsidRPr="00072181" w:rsidRDefault="00072181" w:rsidP="00072181">
      <w:pPr>
        <w:rPr>
          <w:sz w:val="28"/>
          <w:szCs w:val="28"/>
          <w:lang w:val="kk-KZ"/>
        </w:rPr>
      </w:pPr>
      <w:r w:rsidRPr="00850CED">
        <w:rPr>
          <w:spacing w:val="2"/>
          <w:sz w:val="28"/>
          <w:szCs w:val="28"/>
        </w:rPr>
        <w:t>Республики Казахстан</w:t>
      </w:r>
    </w:p>
    <w:p w14:paraId="0291C141" w14:textId="77777777" w:rsidR="00072181" w:rsidRPr="00072181" w:rsidRDefault="00072181" w:rsidP="00072181">
      <w:pPr>
        <w:rPr>
          <w:sz w:val="28"/>
          <w:szCs w:val="28"/>
          <w:lang w:val="kk-KZ"/>
        </w:rPr>
      </w:pPr>
    </w:p>
    <w:sectPr w:rsidR="00072181" w:rsidRPr="00072181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F160" w14:textId="77777777" w:rsidR="00B754D1" w:rsidRDefault="00B754D1">
      <w:r>
        <w:separator/>
      </w:r>
    </w:p>
  </w:endnote>
  <w:endnote w:type="continuationSeparator" w:id="0">
    <w:p w14:paraId="70C520E5" w14:textId="77777777" w:rsidR="00B754D1" w:rsidRDefault="00B7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157B" w14:textId="77777777" w:rsidR="00B754D1" w:rsidRDefault="00B754D1">
      <w:r>
        <w:separator/>
      </w:r>
    </w:p>
  </w:footnote>
  <w:footnote w:type="continuationSeparator" w:id="0">
    <w:p w14:paraId="0C420EDD" w14:textId="77777777" w:rsidR="00B754D1" w:rsidRDefault="00B75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E1DF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FAF00F4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FC59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66149">
      <w:rPr>
        <w:rStyle w:val="af0"/>
        <w:noProof/>
      </w:rPr>
      <w:t>2</w:t>
    </w:r>
    <w:r>
      <w:rPr>
        <w:rStyle w:val="af0"/>
      </w:rPr>
      <w:fldChar w:fldCharType="end"/>
    </w:r>
  </w:p>
  <w:p w14:paraId="1524D26D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2052916408">
    <w:abstractNumId w:val="1"/>
  </w:num>
  <w:num w:numId="2" w16cid:durableId="5848433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3123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2181"/>
    <w:rsid w:val="00073119"/>
    <w:rsid w:val="000922AA"/>
    <w:rsid w:val="000D21F9"/>
    <w:rsid w:val="000D4DAC"/>
    <w:rsid w:val="000F48E7"/>
    <w:rsid w:val="00103457"/>
    <w:rsid w:val="001204BA"/>
    <w:rsid w:val="001319EE"/>
    <w:rsid w:val="00143292"/>
    <w:rsid w:val="001763DE"/>
    <w:rsid w:val="001A1881"/>
    <w:rsid w:val="001B61C1"/>
    <w:rsid w:val="001F4925"/>
    <w:rsid w:val="001F64CB"/>
    <w:rsid w:val="001F758D"/>
    <w:rsid w:val="002000F4"/>
    <w:rsid w:val="002127BB"/>
    <w:rsid w:val="0022101F"/>
    <w:rsid w:val="0023374B"/>
    <w:rsid w:val="00234A1E"/>
    <w:rsid w:val="00251F3F"/>
    <w:rsid w:val="002A394A"/>
    <w:rsid w:val="002C49BE"/>
    <w:rsid w:val="00315CD9"/>
    <w:rsid w:val="00330B0F"/>
    <w:rsid w:val="003517B8"/>
    <w:rsid w:val="00364E0B"/>
    <w:rsid w:val="00372084"/>
    <w:rsid w:val="00386737"/>
    <w:rsid w:val="0038799B"/>
    <w:rsid w:val="003B468D"/>
    <w:rsid w:val="003D781A"/>
    <w:rsid w:val="003F241E"/>
    <w:rsid w:val="0040433E"/>
    <w:rsid w:val="00423754"/>
    <w:rsid w:val="00430E89"/>
    <w:rsid w:val="004726FE"/>
    <w:rsid w:val="0049623C"/>
    <w:rsid w:val="004B400D"/>
    <w:rsid w:val="004C34B8"/>
    <w:rsid w:val="004C4C4E"/>
    <w:rsid w:val="004E49BE"/>
    <w:rsid w:val="004F01A7"/>
    <w:rsid w:val="004F3375"/>
    <w:rsid w:val="00542C4C"/>
    <w:rsid w:val="00566149"/>
    <w:rsid w:val="00566352"/>
    <w:rsid w:val="005C0F10"/>
    <w:rsid w:val="005C14F1"/>
    <w:rsid w:val="005D1846"/>
    <w:rsid w:val="005F582C"/>
    <w:rsid w:val="00612B1E"/>
    <w:rsid w:val="00642211"/>
    <w:rsid w:val="00683B48"/>
    <w:rsid w:val="006B6938"/>
    <w:rsid w:val="006C3441"/>
    <w:rsid w:val="007006E3"/>
    <w:rsid w:val="007075DC"/>
    <w:rsid w:val="007111E8"/>
    <w:rsid w:val="00731469"/>
    <w:rsid w:val="00731B2A"/>
    <w:rsid w:val="00735179"/>
    <w:rsid w:val="00740441"/>
    <w:rsid w:val="00746A5F"/>
    <w:rsid w:val="007767CD"/>
    <w:rsid w:val="00782A16"/>
    <w:rsid w:val="00787A78"/>
    <w:rsid w:val="007D5C5B"/>
    <w:rsid w:val="007E588D"/>
    <w:rsid w:val="0081000A"/>
    <w:rsid w:val="008436CA"/>
    <w:rsid w:val="00850CED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21A1A"/>
    <w:rsid w:val="00B661CA"/>
    <w:rsid w:val="00B754D1"/>
    <w:rsid w:val="00B86340"/>
    <w:rsid w:val="00BB03C0"/>
    <w:rsid w:val="00BD0E3A"/>
    <w:rsid w:val="00BD42EA"/>
    <w:rsid w:val="00BE3CFA"/>
    <w:rsid w:val="00BE78CA"/>
    <w:rsid w:val="00C25FB3"/>
    <w:rsid w:val="00C4100F"/>
    <w:rsid w:val="00C7780A"/>
    <w:rsid w:val="00CA1875"/>
    <w:rsid w:val="00CB3BD4"/>
    <w:rsid w:val="00CC7D90"/>
    <w:rsid w:val="00CD1557"/>
    <w:rsid w:val="00CD359E"/>
    <w:rsid w:val="00CE6A1B"/>
    <w:rsid w:val="00D02BDF"/>
    <w:rsid w:val="00D03D0C"/>
    <w:rsid w:val="00D11982"/>
    <w:rsid w:val="00D14F06"/>
    <w:rsid w:val="00D259EB"/>
    <w:rsid w:val="00D42C93"/>
    <w:rsid w:val="00D52DE8"/>
    <w:rsid w:val="00DA79A3"/>
    <w:rsid w:val="00E15847"/>
    <w:rsid w:val="00E43190"/>
    <w:rsid w:val="00E46C7D"/>
    <w:rsid w:val="00E57A5B"/>
    <w:rsid w:val="00E8227B"/>
    <w:rsid w:val="00E866E0"/>
    <w:rsid w:val="00EB54A3"/>
    <w:rsid w:val="00EB7ABD"/>
    <w:rsid w:val="00EC3C11"/>
    <w:rsid w:val="00EC6599"/>
    <w:rsid w:val="00EC7C8A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D337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217F37"/>
  <w15:docId w15:val="{117E6EA6-E2CE-4BFE-9642-057505B16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BD0E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BD0E3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7">
    <w:name w:val="Balloon Text"/>
    <w:basedOn w:val="a"/>
    <w:link w:val="af8"/>
    <w:semiHidden/>
    <w:unhideWhenUsed/>
    <w:rsid w:val="00CB3BD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B3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Дана Мамбаева</cp:lastModifiedBy>
  <cp:revision>17</cp:revision>
  <cp:lastPrinted>2024-02-28T06:08:00Z</cp:lastPrinted>
  <dcterms:created xsi:type="dcterms:W3CDTF">2023-02-01T10:57:00Z</dcterms:created>
  <dcterms:modified xsi:type="dcterms:W3CDTF">2024-03-14T06:29:00Z</dcterms:modified>
</cp:coreProperties>
</file>